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TÜV Rheinland przypomina o konieczności odśnieżania dachów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Intensywne opady śniegu stanowią wyzwanie nie tylko dla ruchu drogowego, ale również dla właścicieli domów i nieruchomości. Zawalenia dachów płaskich i poważne wypadki, takie jak ten w hali MTK w Katowicach są niezwykle rzadkie, ale jasne jest, że śnieg może spowodować znaczne obciążenie konstrukcji dachowych.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ekspertów TÜV Rheinland, właściciele domów i nieruchomości powinni bardzo uważnie obserwować pogodę. Nie tylko opady śniegu same w sobie mają tu znaczenie. W zależności od warunków pogodowych, początkowo niegroźna warstwa śniegu może zamienić się w ważący kilka ton ładunek. Trzeba pamiętać, że puszysty śnieg waży znacznie mniej niż ten mokry i nasycony. Jeśli mamy sytuację, że okres mrozu i odwilży następują naprzemiennie, może dojść do krytycznych przeciążeń. Dla porównania: dziesięć centymetrów sypkiego śniegu waży około 10 kilogramów na metr kwadratowy, tyle samo mokrego śniegu to ciężar nawet 40 kilogramów. Gdy śnieg zmienia się w lód, jego waga szybko wzrasta do 90 kilogramów - i to na metr kwadratowy. Szczególnie zagrożone są duże hale z płaskimi lub lekko pochyłymi dachami, ostrzega TÜV Rheinland.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Śnieg gromadzi się na nadbudówkach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Konstrukcje na dachu hali mogą jeszcze bardziej pogłębić problem. Jeśli np. klatka schodowa wystaje z dachu hali, na jej ścianach bocznych powstają trójkątne kliny śniegu, które dodatkowo dociskają do dachu. Problematyczne są również tzw. dachy szopowe, które z boku wyglądają jak piłowane zęby. Jeśli spadają duże masy śniegu, zsuwają się i zbierają jak w lejku, co może ogromnie zwiększyć obciążenie śniegiem. Natomiast w przypadku dachów spiczastych domów prywatnych jest bardziej prawdopodobne, że masy śniegu z czasem oderwą się i zsuną się z dachu w niekontrolowany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Podejmowanie środków ostrożności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samodzielnie usuwać śnieg z mniejszych dachów płaskich, powinieneś postępować bardzo ostrożnie. Jeśli masz grubą warstwę śniegu, zadanie staje się jeszcze trudniejsze. </w:t>
      </w:r>
    </w:p>
    <w:p>
      <w:r>
        <w:rPr>
          <w:rFonts w:ascii="calibri" w:hAnsi="calibri" w:eastAsia="calibri" w:cs="calibri"/>
          <w:sz w:val="24"/>
          <w:szCs w:val="24"/>
        </w:rPr>
        <w:t xml:space="preserve"> TÜV Rheinland zaleca znakowanie instalacji dachowych, takich jak świetliki dachowe, aby uniknąć wypadków. Osoby pracujące przy odśnieżaniu dachu powinny być odpowiednio zabezpieczone. Trzeba też pamiętać, aby usuwać śnieg z różnych stron, w celu uniknięcia jednostronnego obciążenia. W przypadku dachów płaskich w dużych halach obowiązuje zasada: po przekroczeniu granicy obciążenia śniegiem należy poprosić o fachową pomoc w usunięciu śniegu z dachu.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2026-07-13T17:52:38+02:00</dcterms:created>
  <dcterms:modified xsi:type="dcterms:W3CDTF">2026-07-13T17:52:38+02:00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